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 xml:space="preserve">AVERBAÇÃO DE INSERÇÃO OU ALTERAÇÃO DE MEDIDA PERIMETRA DE QUE RESULTE, OU NÃO, ALTERAÇÃO DE ÁREA 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>COM</w:t>
      </w: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 xml:space="preserve"> NOTIFICAÇÃO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left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NOME COMPLETO: 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RG: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 xml:space="preserve"> __________________________________________________________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 xml:space="preserve">CPF: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FILIAÇÃO: ____________________________________________________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 xml:space="preserve">NACIONALIDADE: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ESTADO CIVIL: _______________________________________________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_____</w:t>
      </w:r>
      <w:r>
        <w:rPr>
          <w:rFonts w:ascii="Arial" w:hAnsi="Arial" w:eastAsia="Times New Roman" w:cs="Arial"/>
          <w:sz w:val="22"/>
          <w:szCs w:val="22"/>
          <w:lang w:eastAsia="pt-BR"/>
        </w:rPr>
        <w:t>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PROFISSÃO: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ENDEREÇO: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CIDADE:______________________________________________________________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ESTADO: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TELEFONE: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_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eastAsia="Times New Roman" w:cs="Arial"/>
          <w:sz w:val="22"/>
          <w:szCs w:val="22"/>
          <w:lang w:eastAsia="pt-BR"/>
        </w:rPr>
        <w:t>EMAIL: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</w:t>
      </w:r>
      <w:r>
        <w:rPr>
          <w:rFonts w:ascii="Arial" w:hAnsi="Arial" w:eastAsia="Times New Roman" w:cs="Arial"/>
          <w:sz w:val="22"/>
          <w:szCs w:val="22"/>
          <w:lang w:eastAsia="pt-BR"/>
        </w:rPr>
        <w:t>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Vem, na forma estabelecida no Artigo 213, inciso II, da Lei n. 6.015/73, com a nova redação dada pela Lei 10.931/04, requerer a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highlight w:val="none"/>
          <w:lang w:eastAsia="pt-BR"/>
        </w:rPr>
        <w:t>RETIFICAÇÃO ADMINISTRATIVA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highlight w:val="none"/>
          <w:lang w:val="en-US" w:eastAsia="pt-BR"/>
        </w:rPr>
        <w:t xml:space="preserve"> DO IMÓVEL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 de sua propriedade, para tanto expondo o seguinte: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1 – Os requerentes são proprietários do imóvel(is)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matriculado(s)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 sob nº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__________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, deste 1° Serviço de Registro de Imóveis;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2 – O imóvel originalmente possui uma área de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___________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. Efetuado o levantamento topográfico do terreno pelo profissional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 Engenheiro Agrimensor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________________,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(nome completo), com registro no C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REA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 n.º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______________,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 ficou constatado que o imóvel possui a área de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_____________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.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3 – Não houve investida em áreas de terrenos vizinhos, consoante anuência na planta e memorial descritivo dos atuais proprietários dos imóveis lindeiros, com as suas respectivas firmas reconhecidas em Cartório.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4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–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 Requer ainda, com base no artigo 213, II, § 2º da Lei 6.015/73, que sejam notificados os confrontantes, que não anuíram nos trabalhos técnicos:</w:t>
      </w:r>
    </w:p>
    <w:p>
      <w:pPr>
        <w:numPr>
          <w:ilvl w:val="0"/>
          <w:numId w:val="1"/>
        </w:num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___________________________ (nome), proprietário do imóvel objeto da matrícula sob o n.º ________ do livro 02, desta Serventia Registral Imobiliária, com endereço na Rua Assis Brasil, 353, cidade de Pato Branco - PR.</w:t>
      </w:r>
    </w:p>
    <w:p>
      <w:pPr>
        <w:numPr>
          <w:ilvl w:val="0"/>
          <w:numId w:val="1"/>
        </w:num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bookmarkStart w:id="0" w:name="_GoBack"/>
      <w:bookmarkEnd w:id="0"/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___________________________ (nome), proprietário do imóvel objeto da matrícula sob o n.º ________ do livro 02, desta Serventia Registral Imobiliária, com endereço na Rua Assis Brasil, 353, cidade de Pato Branco - PR.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5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–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Os requerentes e o profissional responsável pelo levantamento topográfico, o qual assina juntamente com eles este requerimento, declaram estar cientes que a veracidade das informações relativas aos confrontantes dos imóveis é responsabilidade exclusiva deles. 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ab/>
        <w:t/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ab/>
        <w:t/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ab/>
        <w:t/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ab/>
        <w:t/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ab/>
        <w:t/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ab/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Declaram, ainda, ser conhecedores do teor do § 14 do Artigo 213 da Lei 6015/73, com a redação que lhe foi dada pela Lei 10.931 de 02 de agosto de 2.004, que diz: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“Art. 213... §14 - Verificado a qualquer tempo não serem verdadeiros os fatos constantes do memorial descritivo, responderão os requerentes e o profissional que o elaborou pelos prejuízos causados, independentemente das sanções disciplinares e penais”.</w:t>
      </w:r>
    </w:p>
    <w:p>
      <w:pPr>
        <w:jc w:val="both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val="en-US" w:eastAsia="pt-BR"/>
        </w:rPr>
        <w:t>6</w:t>
      </w: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 xml:space="preserve"> – Declaram, outrossim, sob as penas da lei, que não existem outros proprietários, titulares de direitos ou ainda possuidores de terrenos vizinhos e confrontantes com a propriedade ora retificada.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36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  <w:t>Requer ainda que este Oficial proceda à abertura da matrícula e todos os atos e averbações necessárias, para a perfeita regularização do título.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  <w:u w:val="single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textAlignment w:val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cs="Arial"/>
          <w:color w:val="auto"/>
          <w:sz w:val="20"/>
          <w:szCs w:val="20"/>
        </w:rPr>
        <w:t>Reconhecer 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firma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do(a)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</w:t>
      </w:r>
      <w:r>
        <w:rPr>
          <w:rFonts w:ascii="Arial" w:hAnsi="Arial" w:cs="Arial"/>
          <w:color w:val="auto"/>
          <w:sz w:val="20"/>
          <w:szCs w:val="20"/>
        </w:rPr>
        <w:t xml:space="preserve"> requerente</w:t>
      </w:r>
      <w:r>
        <w:rPr>
          <w:rFonts w:hint="default" w:ascii="Arial" w:hAnsi="Arial" w:cs="Arial"/>
          <w:color w:val="auto"/>
          <w:sz w:val="20"/>
          <w:szCs w:val="20"/>
          <w:lang w:val="pt-BR"/>
        </w:rPr>
        <w:t>(s).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  <w:r>
        <w:rPr>
          <w:rFonts w:hint="default" w:ascii="Arial" w:hAnsi="Arial" w:cs="Arial"/>
          <w:color w:val="auto"/>
          <w:sz w:val="20"/>
          <w:szCs w:val="20"/>
          <w:lang w:val="pt-BR"/>
        </w:rPr>
        <w:t xml:space="preserve">Apresentar documentos que comprovem o solicitado. 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5554CB"/>
    <w:multiLevelType w:val="singleLevel"/>
    <w:tmpl w:val="C95554CB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0BA242CA"/>
    <w:rsid w:val="11004829"/>
    <w:rsid w:val="123D3333"/>
    <w:rsid w:val="147464E3"/>
    <w:rsid w:val="1DF6247A"/>
    <w:rsid w:val="295112B5"/>
    <w:rsid w:val="2F11161F"/>
    <w:rsid w:val="349A535A"/>
    <w:rsid w:val="359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2020-12-23T12:33:54Z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