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DA ÁREA REMANESCENTE</w:t>
      </w:r>
    </w:p>
    <w:p>
      <w:pPr>
        <w:jc w:val="center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color w:val="565656"/>
          <w:sz w:val="20"/>
          <w:szCs w:val="20"/>
          <w:lang w:eastAsia="pt-BR"/>
        </w:rPr>
      </w:pP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b w:val="0"/>
          <w:bCs w:val="0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Vem requerer à Vossa Senhoria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 xml:space="preserve"> AVERBAÇÃO DA ÁREA REMANESCENTE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>,</w:t>
      </w:r>
      <w:r>
        <w:rPr>
          <w:rFonts w:hint="default" w:ascii="Arial" w:hAnsi="Arial" w:eastAsia="Times New Roman" w:cs="Arial"/>
          <w:b w:val="0"/>
          <w:bCs w:val="0"/>
          <w:sz w:val="20"/>
          <w:szCs w:val="20"/>
          <w:lang w:val="en-US" w:eastAsia="pt-BR"/>
        </w:rPr>
        <w:t xml:space="preserve"> na(s) matrícula(s) _____________ deste ofício.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  <w:t>Requer ainda que esta Oficial proceda à abertura da matrícula e todos os atos e averbações necessárias, para a perfeita regularização do título.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-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Apresentar documentos conforme art. 213, inciso II da lei n° 6.015/73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1"/>
          <w:szCs w:val="21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Pato Branco, _____ de ___________ de _______.</w:t>
      </w: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1"/>
          <w:szCs w:val="21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2F11161F"/>
    <w:rsid w:val="34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121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